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8A5693" w:rsidTr="007955E1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693" w:rsidRDefault="008A5693" w:rsidP="007955E1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693" w:rsidRDefault="008A5693" w:rsidP="007955E1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693" w:rsidRDefault="008A5693" w:rsidP="007955E1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5693" w:rsidRDefault="008A5693" w:rsidP="007955E1">
            <w:r>
              <w:t>Приложение 2</w:t>
            </w:r>
          </w:p>
        </w:tc>
      </w:tr>
      <w:tr w:rsidR="008A5693" w:rsidTr="007955E1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693" w:rsidRDefault="008A5693" w:rsidP="007955E1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5693" w:rsidRDefault="008A5693" w:rsidP="007955E1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693" w:rsidRDefault="008A5693" w:rsidP="007955E1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5693" w:rsidRDefault="008A5693" w:rsidP="007955E1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A5693" w:rsidTr="007955E1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693" w:rsidRDefault="008A5693" w:rsidP="007955E1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5693" w:rsidRDefault="008A5693" w:rsidP="007955E1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693" w:rsidRDefault="008A5693" w:rsidP="007955E1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5693" w:rsidRDefault="008A5693" w:rsidP="007955E1">
            <w:r>
              <w:t>от 06.12.2018 № 44-324</w:t>
            </w:r>
          </w:p>
        </w:tc>
      </w:tr>
      <w:tr w:rsidR="008A5693" w:rsidTr="007955E1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693" w:rsidRDefault="008A5693" w:rsidP="007955E1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5693" w:rsidRDefault="008A5693" w:rsidP="007955E1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5693" w:rsidRDefault="008A5693" w:rsidP="007955E1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693" w:rsidRDefault="008A5693" w:rsidP="007955E1">
            <w:r>
              <w:t xml:space="preserve">  </w:t>
            </w:r>
          </w:p>
        </w:tc>
      </w:tr>
      <w:tr w:rsidR="008A5693" w:rsidTr="007955E1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5693" w:rsidRDefault="008A5693" w:rsidP="007955E1">
            <w:pPr>
              <w:jc w:val="center"/>
              <w:rPr>
                <w:b/>
              </w:rPr>
            </w:pPr>
            <w:r w:rsidRPr="00B96C6D">
              <w:rPr>
                <w:b/>
              </w:rPr>
              <w:t>Перечень главных администраторов доходов бюджета муниципального образования «Город Саратов»,</w:t>
            </w:r>
          </w:p>
          <w:p w:rsidR="008A5693" w:rsidRDefault="008A5693" w:rsidP="007955E1">
            <w:pPr>
              <w:jc w:val="center"/>
              <w:rPr>
                <w:b/>
              </w:rPr>
            </w:pPr>
            <w:r w:rsidRPr="00B96C6D">
              <w:rPr>
                <w:b/>
              </w:rPr>
              <w:t>закрепляемые за ними виды (подвиды) доходов бюджета</w:t>
            </w:r>
          </w:p>
          <w:p w:rsidR="008A5693" w:rsidRDefault="008A5693" w:rsidP="007955E1">
            <w:pPr>
              <w:jc w:val="center"/>
            </w:pPr>
            <w:r>
              <w:t>(в редакции решения Саратовской городской Думы от 25.04.2019 № 49-363</w:t>
            </w:r>
            <w:r>
              <w:t>, 28.11.2019 № 58-442</w:t>
            </w:r>
            <w:r>
              <w:t>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r>
              <w:t xml:space="preserve">  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Наименование</w:t>
            </w:r>
          </w:p>
        </w:tc>
      </w:tr>
    </w:tbl>
    <w:p w:rsidR="00594FA0" w:rsidRPr="00594FA0" w:rsidRDefault="00594FA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594FA0" w:rsidTr="00594FA0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продажи квартир, находящихся в собственности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1 11 03040 04 0000 120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САРАТОВСКАЯ ГОРОДСКАЯ ДУМА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Государственная пошлина за выдачу разрешения на установку рекламной конструкции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1 16 43000 01 0000 140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1 16 51020 02 0000 140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Государственная пошлина за выдачу разрешения на установку рекламной конструкции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1 16 37030 04 0000 140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8A5693">
        <w:trPr>
          <w:cantSplit/>
          <w:trHeight w:val="964"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8A5693">
        <w:trPr>
          <w:cantSplit/>
          <w:trHeight w:val="680"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8A5693">
        <w:trPr>
          <w:cantSplit/>
          <w:trHeight w:val="397"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8A5693">
        <w:trPr>
          <w:cantSplit/>
          <w:trHeight w:val="397"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r>
              <w:t xml:space="preserve">  </w:t>
            </w:r>
          </w:p>
        </w:tc>
      </w:tr>
      <w:tr w:rsidR="00594FA0" w:rsidTr="00594FA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Default="00594FA0" w:rsidP="00413303">
            <w:r w:rsidRPr="00594FA0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594FA0" w:rsidTr="00594FA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Default="00594FA0" w:rsidP="00413303">
            <w:r w:rsidRPr="00594FA0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подстатьям данной статьи и по всем группам подвидов данного вида доходов</w:t>
            </w:r>
          </w:p>
        </w:tc>
      </w:tr>
      <w:tr w:rsidR="00594FA0" w:rsidTr="00594FA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Default="00594FA0" w:rsidP="00413303">
            <w:r w:rsidRPr="00594FA0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594FA0" w:rsidTr="00594FA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Default="00594FA0" w:rsidP="00413303">
            <w:r w:rsidRPr="00594FA0">
              <w:rPr>
                <w:vertAlign w:val="superscript"/>
              </w:rPr>
              <w:t>4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94FA0" w:rsidRPr="003D451A" w:rsidRDefault="00594FA0" w:rsidP="00594FA0"/>
    <w:p w:rsidR="00E2598B" w:rsidRPr="00594FA0" w:rsidRDefault="00E2598B" w:rsidP="00594FA0"/>
    <w:sectPr w:rsidR="00E2598B" w:rsidRPr="00594FA0" w:rsidSect="00594FA0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0BC" w:rsidRDefault="00C830BC" w:rsidP="00594FA0">
      <w:r>
        <w:separator/>
      </w:r>
    </w:p>
  </w:endnote>
  <w:endnote w:type="continuationSeparator" w:id="1">
    <w:p w:rsidR="00C830BC" w:rsidRDefault="00C830BC" w:rsidP="00594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0BC" w:rsidRDefault="00C830BC" w:rsidP="00594FA0">
      <w:r>
        <w:separator/>
      </w:r>
    </w:p>
  </w:footnote>
  <w:footnote w:type="continuationSeparator" w:id="1">
    <w:p w:rsidR="00C830BC" w:rsidRDefault="00C830BC" w:rsidP="00594F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A0" w:rsidRDefault="00C1644D" w:rsidP="00D5352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94FA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4FA0" w:rsidRDefault="00594F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A0" w:rsidRDefault="00C1644D" w:rsidP="00D5352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94FA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5693">
      <w:rPr>
        <w:rStyle w:val="a9"/>
        <w:noProof/>
      </w:rPr>
      <w:t>2</w:t>
    </w:r>
    <w:r>
      <w:rPr>
        <w:rStyle w:val="a9"/>
      </w:rPr>
      <w:fldChar w:fldCharType="end"/>
    </w:r>
  </w:p>
  <w:p w:rsidR="00594FA0" w:rsidRDefault="00594F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594FA0"/>
    <w:rsid w:val="002C3F39"/>
    <w:rsid w:val="002C6AA2"/>
    <w:rsid w:val="003525D5"/>
    <w:rsid w:val="00594FA0"/>
    <w:rsid w:val="006808C6"/>
    <w:rsid w:val="007E4A16"/>
    <w:rsid w:val="00886321"/>
    <w:rsid w:val="008A5693"/>
    <w:rsid w:val="00A24CAF"/>
    <w:rsid w:val="00A44D0A"/>
    <w:rsid w:val="00AB6FD4"/>
    <w:rsid w:val="00B912FD"/>
    <w:rsid w:val="00C1644D"/>
    <w:rsid w:val="00C830BC"/>
    <w:rsid w:val="00DC2CF4"/>
    <w:rsid w:val="00E2598B"/>
    <w:rsid w:val="00E6465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4FA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4FA0"/>
    <w:rPr>
      <w:color w:val="800080"/>
      <w:u w:val="single"/>
    </w:rPr>
  </w:style>
  <w:style w:type="paragraph" w:customStyle="1" w:styleId="xl64">
    <w:name w:val="xl64"/>
    <w:basedOn w:val="a"/>
    <w:rsid w:val="00594FA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94FA0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594FA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594FA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594FA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594F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594FA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594F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594F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594F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594F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594F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594F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594F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594F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594FA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594F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594F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594F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594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594FA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594FA0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594FA0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594FA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94F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4FA0"/>
  </w:style>
  <w:style w:type="paragraph" w:styleId="a7">
    <w:name w:val="footer"/>
    <w:basedOn w:val="a"/>
    <w:link w:val="a8"/>
    <w:uiPriority w:val="99"/>
    <w:semiHidden/>
    <w:unhideWhenUsed/>
    <w:rsid w:val="00594F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4FA0"/>
  </w:style>
  <w:style w:type="character" w:styleId="a9">
    <w:name w:val="page number"/>
    <w:basedOn w:val="a0"/>
    <w:uiPriority w:val="99"/>
    <w:semiHidden/>
    <w:unhideWhenUsed/>
    <w:rsid w:val="00594F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19</Pages>
  <Words>6634</Words>
  <Characters>37817</Characters>
  <Application>Microsoft Office Word</Application>
  <DocSecurity>0</DocSecurity>
  <Lines>315</Lines>
  <Paragraphs>88</Paragraphs>
  <ScaleCrop>false</ScaleCrop>
  <Company/>
  <LinksUpToDate>false</LinksUpToDate>
  <CharactersWithSpaces>44363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SimkinaTU</dc:creator>
  <cp:keywords/>
  <dc:description/>
  <cp:lastModifiedBy>ZaharovaEA</cp:lastModifiedBy>
  <cp:revision>5</cp:revision>
  <dcterms:created xsi:type="dcterms:W3CDTF">2019-11-18T13:51:00Z</dcterms:created>
  <dcterms:modified xsi:type="dcterms:W3CDTF">2019-12-12T12:11:00Z</dcterms:modified>
</cp:coreProperties>
</file>